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C5" w:rsidRPr="004D245B" w:rsidRDefault="006C62C5" w:rsidP="006C62C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b/>
          <w:bCs/>
          <w:kern w:val="0"/>
          <w:sz w:val="44"/>
          <w:szCs w:val="40"/>
          <w:shd w:val="clear" w:color="auto" w:fill="FFFFFF"/>
        </w:rPr>
      </w:pPr>
      <w:r w:rsidRPr="004D245B">
        <w:rPr>
          <w:rFonts w:eastAsiaTheme="minorHAnsi" w:cs="굴림" w:hint="eastAsia"/>
          <w:b/>
          <w:bCs/>
          <w:kern w:val="0"/>
          <w:sz w:val="44"/>
          <w:szCs w:val="40"/>
          <w:shd w:val="clear" w:color="auto" w:fill="FFFFFF"/>
        </w:rPr>
        <w:t xml:space="preserve">Application for </w:t>
      </w:r>
      <w:r w:rsidRPr="004D245B">
        <w:rPr>
          <w:rFonts w:eastAsiaTheme="minorHAnsi" w:cs="굴림"/>
          <w:b/>
          <w:bCs/>
          <w:kern w:val="0"/>
          <w:sz w:val="44"/>
          <w:szCs w:val="40"/>
          <w:shd w:val="clear" w:color="auto" w:fill="FFFFFF"/>
        </w:rPr>
        <w:t>Withdrawal</w:t>
      </w:r>
      <w:r w:rsidRPr="004D245B">
        <w:rPr>
          <w:rFonts w:eastAsiaTheme="minorHAnsi" w:cs="굴림" w:hint="eastAsia"/>
          <w:b/>
          <w:bCs/>
          <w:kern w:val="0"/>
          <w:sz w:val="44"/>
          <w:szCs w:val="40"/>
          <w:shd w:val="clear" w:color="auto" w:fill="FFFFFF"/>
        </w:rPr>
        <w:t xml:space="preserve"> </w:t>
      </w:r>
      <w:r w:rsidRPr="004D245B">
        <w:rPr>
          <w:rFonts w:eastAsiaTheme="minorHAnsi" w:cs="굴림"/>
          <w:b/>
          <w:bCs/>
          <w:kern w:val="0"/>
          <w:sz w:val="44"/>
          <w:szCs w:val="40"/>
          <w:shd w:val="clear" w:color="auto" w:fill="FFFFFF"/>
        </w:rPr>
        <w:t>from</w:t>
      </w:r>
      <w:r w:rsidRPr="004D245B">
        <w:rPr>
          <w:rFonts w:eastAsiaTheme="minorHAnsi" w:cs="굴림" w:hint="eastAsia"/>
          <w:b/>
          <w:bCs/>
          <w:kern w:val="0"/>
          <w:sz w:val="44"/>
          <w:szCs w:val="40"/>
          <w:shd w:val="clear" w:color="auto" w:fill="FFFFFF"/>
        </w:rPr>
        <w:t xml:space="preserve"> School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560"/>
        <w:gridCol w:w="3275"/>
      </w:tblGrid>
      <w:tr w:rsidR="004D245B" w:rsidRPr="004D245B" w:rsidTr="00884F73">
        <w:trPr>
          <w:trHeight w:val="50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Department</w:t>
            </w:r>
          </w:p>
        </w:tc>
        <w:tc>
          <w:tcPr>
            <w:tcW w:w="809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33796A">
            <w:pPr>
              <w:wordWrap/>
              <w:jc w:val="left"/>
              <w:textAlignment w:val="baseline"/>
              <w:rPr>
                <w:rFonts w:eastAsiaTheme="minorHAnsi"/>
                <w:b/>
              </w:rPr>
            </w:pPr>
          </w:p>
        </w:tc>
      </w:tr>
      <w:tr w:rsidR="004D245B" w:rsidRPr="004D245B" w:rsidTr="0033796A">
        <w:trPr>
          <w:trHeight w:val="243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Degree</w:t>
            </w:r>
          </w:p>
        </w:tc>
        <w:tc>
          <w:tcPr>
            <w:tcW w:w="8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33796A">
            <w:pPr>
              <w:wordWrap/>
              <w:textAlignment w:val="baseline"/>
              <w:rPr>
                <w:rFonts w:eastAsiaTheme="minorHAnsi" w:cs="굴림"/>
                <w:bCs/>
                <w:kern w:val="0"/>
                <w:szCs w:val="20"/>
              </w:rPr>
            </w:pPr>
            <w:r w:rsidRPr="004D245B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□Master</w:t>
            </w:r>
            <w:r w:rsidRPr="004D245B">
              <w:rPr>
                <w:rFonts w:eastAsiaTheme="minorHAnsi" w:cs="굴림"/>
                <w:bCs/>
                <w:kern w:val="0"/>
                <w:sz w:val="24"/>
                <w:szCs w:val="20"/>
              </w:rPr>
              <w:t xml:space="preserve">’s     </w:t>
            </w:r>
            <w:r w:rsidRPr="004D245B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 xml:space="preserve">□Doctoral </w:t>
            </w:r>
            <w:r w:rsidRPr="004D245B">
              <w:rPr>
                <w:rFonts w:eastAsiaTheme="minorHAnsi" w:cs="굴림"/>
                <w:bCs/>
                <w:kern w:val="0"/>
                <w:sz w:val="24"/>
                <w:szCs w:val="20"/>
              </w:rPr>
              <w:t xml:space="preserve">   </w:t>
            </w:r>
            <w:r w:rsidRPr="004D245B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□Master</w:t>
            </w:r>
            <w:r w:rsidRPr="004D245B">
              <w:rPr>
                <w:rFonts w:eastAsiaTheme="minorHAnsi" w:cs="굴림"/>
                <w:bCs/>
                <w:kern w:val="0"/>
                <w:sz w:val="24"/>
                <w:szCs w:val="20"/>
              </w:rPr>
              <w:t xml:space="preserve">’s &amp; Doctoral </w:t>
            </w:r>
            <w:r w:rsidRPr="004D245B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Inte</w:t>
            </w:r>
            <w:r w:rsidRPr="004D245B">
              <w:rPr>
                <w:rFonts w:eastAsiaTheme="minorHAnsi" w:cs="굴림"/>
                <w:bCs/>
                <w:kern w:val="0"/>
                <w:sz w:val="24"/>
                <w:szCs w:val="20"/>
              </w:rPr>
              <w:t>gr</w:t>
            </w:r>
            <w:r w:rsidRPr="004D245B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ated</w:t>
            </w:r>
          </w:p>
        </w:tc>
      </w:tr>
      <w:tr w:rsidR="004D245B" w:rsidRPr="004D245B" w:rsidTr="00884F73">
        <w:trPr>
          <w:trHeight w:val="80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 xml:space="preserve">Full </w:t>
            </w: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2C5" w:rsidRPr="004D245B" w:rsidRDefault="006C62C5" w:rsidP="0033796A">
            <w:pPr>
              <w:wordWrap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wordWrap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4"/>
                <w:szCs w:val="20"/>
              </w:rPr>
            </w:pPr>
            <w:r w:rsidRPr="004D245B">
              <w:rPr>
                <w:rFonts w:eastAsiaTheme="minorHAnsi" w:hint="eastAsia"/>
                <w:b/>
                <w:sz w:val="24"/>
                <w:szCs w:val="24"/>
              </w:rPr>
              <w:t>Student no.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33796A">
            <w:pPr>
              <w:wordWrap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4"/>
                <w:szCs w:val="20"/>
              </w:rPr>
            </w:pPr>
          </w:p>
        </w:tc>
      </w:tr>
      <w:tr w:rsidR="004D245B" w:rsidRPr="004D245B" w:rsidTr="00884F73">
        <w:trPr>
          <w:trHeight w:val="80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Contact no.</w:t>
            </w:r>
          </w:p>
        </w:tc>
        <w:tc>
          <w:tcPr>
            <w:tcW w:w="8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color w:val="auto"/>
              </w:rPr>
            </w:pPr>
          </w:p>
        </w:tc>
      </w:tr>
      <w:tr w:rsidR="004D245B" w:rsidRPr="004D245B" w:rsidTr="00884F73">
        <w:trPr>
          <w:trHeight w:val="80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114B" w:rsidRPr="004D245B" w:rsidRDefault="006A114B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Ad</w:t>
            </w:r>
            <w:r w:rsidR="00211F4C"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d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ress</w:t>
            </w:r>
          </w:p>
        </w:tc>
        <w:tc>
          <w:tcPr>
            <w:tcW w:w="8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114B" w:rsidRPr="004D245B" w:rsidRDefault="006A114B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color w:val="auto"/>
              </w:rPr>
            </w:pPr>
          </w:p>
        </w:tc>
      </w:tr>
      <w:tr w:rsidR="004D245B" w:rsidRPr="004D245B" w:rsidTr="00884F73">
        <w:trPr>
          <w:trHeight w:val="80"/>
        </w:trPr>
        <w:tc>
          <w:tcPr>
            <w:tcW w:w="521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2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2"/>
              </w:rPr>
              <w:t>D</w:t>
            </w: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2"/>
              </w:rPr>
              <w:t xml:space="preserve">id 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2"/>
              </w:rPr>
              <w:t>you applied for Admission to combined Bachelor’s &amp; Master’s Degree program?</w:t>
            </w:r>
          </w:p>
        </w:tc>
        <w:tc>
          <w:tcPr>
            <w:tcW w:w="4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2"/>
              </w:rPr>
            </w:pP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2"/>
              </w:rPr>
              <w:t xml:space="preserve">Did you get the 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2"/>
              </w:rPr>
              <w:t xml:space="preserve">‘Combined Undergraduate &amp; Graduate Program </w:t>
            </w: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2"/>
              </w:rPr>
              <w:t>Scholarship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2"/>
              </w:rPr>
              <w:t>’</w:t>
            </w:r>
          </w:p>
        </w:tc>
      </w:tr>
      <w:tr w:rsidR="004D245B" w:rsidRPr="004D245B" w:rsidTr="00884F73">
        <w:trPr>
          <w:trHeight w:val="80"/>
        </w:trPr>
        <w:tc>
          <w:tcPr>
            <w:tcW w:w="521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62C5" w:rsidRPr="004D245B" w:rsidRDefault="006C62C5" w:rsidP="0033796A">
            <w:pPr>
              <w:wordWrap/>
              <w:jc w:val="center"/>
              <w:textAlignment w:val="baseline"/>
              <w:rPr>
                <w:rFonts w:eastAsiaTheme="minorHAnsi"/>
                <w:b/>
              </w:rPr>
            </w:pPr>
            <w:r w:rsidRPr="004D245B">
              <w:rPr>
                <w:rFonts w:hint="eastAsia"/>
                <w:b/>
              </w:rPr>
              <w:t xml:space="preserve">□Yes </w:t>
            </w:r>
            <w:r w:rsidRPr="004D245B">
              <w:rPr>
                <w:b/>
              </w:rPr>
              <w:t xml:space="preserve">    </w:t>
            </w:r>
            <w:r w:rsidRPr="004D245B">
              <w:rPr>
                <w:rFonts w:hint="eastAsia"/>
                <w:b/>
              </w:rPr>
              <w:t>□No</w:t>
            </w:r>
          </w:p>
        </w:tc>
        <w:tc>
          <w:tcPr>
            <w:tcW w:w="483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33796A">
            <w:pPr>
              <w:jc w:val="center"/>
              <w:rPr>
                <w:b/>
              </w:rPr>
            </w:pPr>
            <w:r w:rsidRPr="004D245B">
              <w:rPr>
                <w:rFonts w:hint="eastAsia"/>
                <w:b/>
              </w:rPr>
              <w:t xml:space="preserve">□Yes </w:t>
            </w:r>
            <w:r w:rsidRPr="004D245B">
              <w:rPr>
                <w:b/>
              </w:rPr>
              <w:t xml:space="preserve">    </w:t>
            </w:r>
            <w:r w:rsidRPr="004D245B">
              <w:rPr>
                <w:rFonts w:hint="eastAsia"/>
                <w:b/>
              </w:rPr>
              <w:t>□No</w:t>
            </w:r>
          </w:p>
        </w:tc>
      </w:tr>
    </w:tbl>
    <w:p w:rsidR="006C62C5" w:rsidRPr="004D245B" w:rsidRDefault="006C62C5" w:rsidP="00884F73">
      <w:pPr>
        <w:pStyle w:val="a3"/>
        <w:spacing w:line="168" w:lineRule="auto"/>
        <w:ind w:left="270" w:hangingChars="150" w:hanging="270"/>
        <w:rPr>
          <w:rFonts w:asciiTheme="minorHAnsi" w:eastAsiaTheme="minorHAnsi" w:hAnsiTheme="minorHAnsi" w:cs="한컴바탕"/>
          <w:bCs/>
          <w:color w:val="auto"/>
          <w:w w:val="90"/>
          <w:shd w:val="clear" w:color="auto" w:fill="FFFFFF"/>
        </w:rPr>
      </w:pPr>
      <w:r w:rsidRPr="004D245B">
        <w:rPr>
          <w:rFonts w:asciiTheme="minorHAnsi" w:eastAsiaTheme="minorHAnsi" w:hAnsiTheme="minorHAnsi"/>
          <w:b/>
          <w:color w:val="auto"/>
          <w:w w:val="90"/>
        </w:rPr>
        <w:t>※ Combined Undergraduate &amp; Graduate Program Scholarship</w:t>
      </w:r>
      <w:r w:rsidRPr="004D245B">
        <w:rPr>
          <w:rFonts w:asciiTheme="minorHAnsi" w:eastAsiaTheme="minorHAnsi" w:hAnsiTheme="minorHAnsi" w:hint="eastAsia"/>
          <w:color w:val="auto"/>
          <w:w w:val="90"/>
        </w:rPr>
        <w:t xml:space="preserve">: </w:t>
      </w:r>
      <w:r w:rsidRPr="004D245B">
        <w:rPr>
          <w:rFonts w:asciiTheme="minorHAnsi" w:eastAsiaTheme="minorHAnsi" w:hAnsiTheme="minorHAnsi"/>
          <w:color w:val="auto"/>
          <w:w w:val="90"/>
        </w:rPr>
        <w:t>Students who applied for Admission of Ajou Graduate School right after completed Undergraduate program of Ajou University can get KRW 2,000,000.</w:t>
      </w:r>
    </w:p>
    <w:p w:rsidR="006C62C5" w:rsidRPr="004D245B" w:rsidRDefault="006C62C5" w:rsidP="006C62C5">
      <w:pPr>
        <w:pStyle w:val="a3"/>
        <w:spacing w:line="240" w:lineRule="auto"/>
        <w:rPr>
          <w:rFonts w:asciiTheme="minorHAnsi" w:eastAsiaTheme="minorHAnsi" w:hAnsiTheme="minorHAnsi"/>
          <w:color w:val="auto"/>
          <w:sz w:val="10"/>
        </w:rPr>
      </w:pPr>
    </w:p>
    <w:p w:rsidR="006C62C5" w:rsidRPr="004D245B" w:rsidRDefault="006C62C5" w:rsidP="006C62C5">
      <w:pPr>
        <w:pStyle w:val="a3"/>
        <w:spacing w:line="240" w:lineRule="auto"/>
        <w:rPr>
          <w:rFonts w:asciiTheme="minorHAnsi" w:eastAsiaTheme="minorHAnsi" w:hAnsiTheme="minorHAnsi"/>
          <w:b/>
          <w:color w:val="auto"/>
          <w:sz w:val="26"/>
          <w:szCs w:val="26"/>
        </w:rPr>
      </w:pPr>
      <w:r w:rsidRPr="004D245B">
        <w:rPr>
          <w:rFonts w:asciiTheme="minorHAnsi" w:eastAsiaTheme="minorHAnsi" w:hAnsiTheme="minorHAnsi"/>
          <w:b/>
          <w:color w:val="auto"/>
          <w:sz w:val="26"/>
          <w:szCs w:val="26"/>
        </w:rPr>
        <w:t>◌ Reason for Withdrawal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227"/>
        <w:gridCol w:w="2977"/>
        <w:gridCol w:w="3827"/>
      </w:tblGrid>
      <w:tr w:rsidR="004D245B" w:rsidRPr="004D245B" w:rsidTr="00884F73">
        <w:trPr>
          <w:trHeight w:val="190"/>
        </w:trPr>
        <w:tc>
          <w:tcPr>
            <w:tcW w:w="32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□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Accepted to other Univ.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□To get a job</w:t>
            </w:r>
          </w:p>
        </w:tc>
        <w:tc>
          <w:tcPr>
            <w:tcW w:w="382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□Per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sonal reason</w:t>
            </w:r>
          </w:p>
        </w:tc>
      </w:tr>
      <w:tr w:rsidR="004D245B" w:rsidRPr="004D245B" w:rsidTr="00884F73">
        <w:trPr>
          <w:trHeight w:val="525"/>
        </w:trPr>
        <w:tc>
          <w:tcPr>
            <w:tcW w:w="3227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>□</w:t>
            </w: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 xml:space="preserve">Other </w:t>
            </w:r>
          </w:p>
        </w:tc>
        <w:tc>
          <w:tcPr>
            <w:tcW w:w="680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</w:p>
        </w:tc>
      </w:tr>
    </w:tbl>
    <w:p w:rsidR="006C62C5" w:rsidRPr="004D245B" w:rsidRDefault="006C62C5" w:rsidP="006C62C5">
      <w:pPr>
        <w:pStyle w:val="a3"/>
        <w:spacing w:line="240" w:lineRule="auto"/>
        <w:rPr>
          <w:rFonts w:asciiTheme="minorHAnsi" w:eastAsiaTheme="minorHAnsi" w:hAnsiTheme="minorHAnsi"/>
          <w:color w:val="auto"/>
          <w:sz w:val="10"/>
        </w:rPr>
      </w:pPr>
    </w:p>
    <w:p w:rsidR="006C62C5" w:rsidRPr="004D245B" w:rsidRDefault="006C62C5" w:rsidP="00884F73">
      <w:pPr>
        <w:pStyle w:val="a3"/>
        <w:spacing w:line="240" w:lineRule="auto"/>
        <w:rPr>
          <w:rFonts w:asciiTheme="minorHAnsi" w:eastAsiaTheme="minorHAnsi" w:hAnsiTheme="minorHAnsi"/>
          <w:color w:val="auto"/>
          <w:sz w:val="10"/>
        </w:rPr>
      </w:pPr>
    </w:p>
    <w:p w:rsidR="006C62C5" w:rsidRPr="004D245B" w:rsidRDefault="006C62C5" w:rsidP="006C62C5">
      <w:pPr>
        <w:pStyle w:val="a3"/>
        <w:spacing w:line="240" w:lineRule="auto"/>
        <w:rPr>
          <w:rFonts w:asciiTheme="minorHAnsi" w:eastAsiaTheme="minorHAnsi" w:hAnsiTheme="minorHAnsi"/>
          <w:b/>
          <w:color w:val="auto"/>
          <w:sz w:val="26"/>
          <w:szCs w:val="26"/>
        </w:rPr>
      </w:pPr>
      <w:r w:rsidRPr="004D245B">
        <w:rPr>
          <w:rFonts w:asciiTheme="minorHAnsi" w:eastAsiaTheme="minorHAnsi" w:hAnsiTheme="minorHAnsi"/>
          <w:b/>
          <w:color w:val="auto"/>
          <w:sz w:val="26"/>
          <w:szCs w:val="26"/>
        </w:rPr>
        <w:t>◌ Consent to collection and usage of personal information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2884"/>
      </w:tblGrid>
      <w:tr w:rsidR="004D245B" w:rsidRPr="004D245B" w:rsidTr="00884F73"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4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</w:rPr>
              <w:t>Items to Be Collected/Used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4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</w:rPr>
              <w:t>Purpose of Collection/Use</w:t>
            </w:r>
          </w:p>
        </w:tc>
        <w:tc>
          <w:tcPr>
            <w:tcW w:w="28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4"/>
              </w:rPr>
            </w:pP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</w:rPr>
              <w:t>Retention/Use Period</w:t>
            </w:r>
          </w:p>
        </w:tc>
      </w:tr>
      <w:tr w:rsidR="004D245B" w:rsidRPr="004D245B" w:rsidTr="00884F73">
        <w:tc>
          <w:tcPr>
            <w:tcW w:w="35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2C5" w:rsidRPr="004D245B" w:rsidRDefault="006C62C5" w:rsidP="000525B2">
            <w:pPr>
              <w:pStyle w:val="a3"/>
              <w:shd w:val="clear" w:color="auto" w:fill="auto"/>
              <w:spacing w:line="192" w:lineRule="auto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4D245B">
              <w:rPr>
                <w:rFonts w:asciiTheme="minorHAnsi" w:eastAsiaTheme="minorHAnsi" w:hAnsiTheme="minorHAnsi"/>
                <w:color w:val="auto"/>
              </w:rPr>
              <w:t>D</w:t>
            </w:r>
            <w:r w:rsidRPr="004D245B">
              <w:rPr>
                <w:rFonts w:asciiTheme="minorHAnsi" w:eastAsiaTheme="minorHAnsi" w:hAnsiTheme="minorHAnsi" w:hint="eastAsia"/>
                <w:color w:val="auto"/>
              </w:rPr>
              <w:t>epartment,</w:t>
            </w:r>
            <w:r w:rsidRPr="004D245B">
              <w:rPr>
                <w:rFonts w:asciiTheme="minorHAnsi" w:eastAsiaTheme="minorHAnsi" w:hAnsiTheme="minorHAnsi"/>
                <w:color w:val="auto"/>
              </w:rPr>
              <w:t xml:space="preserve"> degree, full name, </w:t>
            </w:r>
            <w:r w:rsidR="00884F73" w:rsidRPr="004D245B">
              <w:rPr>
                <w:rFonts w:asciiTheme="minorHAnsi" w:eastAsiaTheme="minorHAnsi" w:hAnsiTheme="minorHAnsi"/>
                <w:color w:val="auto"/>
              </w:rPr>
              <w:t>student</w:t>
            </w:r>
            <w:r w:rsidR="000525B2" w:rsidRPr="004D245B">
              <w:rPr>
                <w:rFonts w:asciiTheme="minorHAnsi" w:eastAsiaTheme="minorHAnsi" w:hAnsiTheme="minorHAnsi"/>
                <w:color w:val="auto"/>
              </w:rPr>
              <w:t xml:space="preserve"> N</w:t>
            </w:r>
            <w:r w:rsidRPr="004D245B">
              <w:rPr>
                <w:rFonts w:asciiTheme="minorHAnsi" w:eastAsiaTheme="minorHAnsi" w:hAnsiTheme="minorHAnsi"/>
                <w:color w:val="auto"/>
              </w:rPr>
              <w:t xml:space="preserve">o., contact </w:t>
            </w:r>
            <w:r w:rsidR="000525B2" w:rsidRPr="004D245B">
              <w:rPr>
                <w:rFonts w:asciiTheme="minorHAnsi" w:eastAsiaTheme="minorHAnsi" w:hAnsiTheme="minorHAnsi"/>
                <w:color w:val="auto"/>
              </w:rPr>
              <w:t>N</w:t>
            </w:r>
            <w:r w:rsidRPr="004D245B">
              <w:rPr>
                <w:rFonts w:asciiTheme="minorHAnsi" w:eastAsiaTheme="minorHAnsi" w:hAnsiTheme="minorHAnsi"/>
                <w:color w:val="auto"/>
              </w:rPr>
              <w:t xml:space="preserve">o., address, reason for </w:t>
            </w:r>
            <w:r w:rsidR="00884F73" w:rsidRPr="004D245B">
              <w:rPr>
                <w:rFonts w:asciiTheme="minorHAnsi" w:eastAsiaTheme="minorHAnsi" w:hAnsiTheme="minorHAnsi"/>
                <w:color w:val="auto"/>
              </w:rPr>
              <w:t>withdrawal</w:t>
            </w:r>
            <w:r w:rsidRPr="004D245B">
              <w:rPr>
                <w:rFonts w:asciiTheme="minorHAnsi" w:eastAsiaTheme="minorHAnsi" w:hAnsiTheme="minorHAnsi"/>
                <w:color w:val="auto"/>
              </w:rPr>
              <w:t>, etc.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2C5" w:rsidRPr="004D245B" w:rsidRDefault="006C62C5" w:rsidP="000525B2">
            <w:pPr>
              <w:pStyle w:val="a3"/>
              <w:shd w:val="clear" w:color="auto" w:fill="auto"/>
              <w:spacing w:line="192" w:lineRule="auto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4D245B">
              <w:rPr>
                <w:rFonts w:asciiTheme="minorHAnsi" w:eastAsiaTheme="minorHAnsi" w:hAnsiTheme="minorHAnsi"/>
                <w:color w:val="auto"/>
              </w:rPr>
              <w:t>Proceeding and managing the process of Waiver of Entrance into a Graduate school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0525B2">
            <w:pPr>
              <w:pStyle w:val="a3"/>
              <w:shd w:val="clear" w:color="auto" w:fill="auto"/>
              <w:spacing w:line="192" w:lineRule="auto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4D245B">
              <w:rPr>
                <w:rFonts w:asciiTheme="minorHAnsi" w:eastAsiaTheme="minorHAnsi" w:hAnsiTheme="minorHAnsi"/>
                <w:color w:val="auto"/>
              </w:rPr>
              <w:t>Semi-permanent</w:t>
            </w:r>
          </w:p>
        </w:tc>
      </w:tr>
      <w:tr w:rsidR="004D245B" w:rsidRPr="004D245B" w:rsidTr="0033796A">
        <w:tc>
          <w:tcPr>
            <w:tcW w:w="1008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62C5" w:rsidRPr="004D245B" w:rsidRDefault="006C62C5" w:rsidP="0033796A">
            <w:pPr>
              <w:pStyle w:val="a3"/>
              <w:shd w:val="clear" w:color="auto" w:fill="auto"/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4D245B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 xml:space="preserve">□ I </w:t>
            </w:r>
            <w:r w:rsidRPr="004D245B">
              <w:rPr>
                <w:rFonts w:asciiTheme="minorHAnsi" w:eastAsiaTheme="minorHAnsi" w:hAnsiTheme="minorHAnsi"/>
                <w:color w:val="auto"/>
                <w:sz w:val="24"/>
                <w:szCs w:val="24"/>
              </w:rPr>
              <w:t>a</w:t>
            </w:r>
            <w:r w:rsidRPr="004D245B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 xml:space="preserve">gree </w:t>
            </w:r>
            <w:r w:rsidRPr="004D245B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 xml:space="preserve"> </w:t>
            </w:r>
            <w:r w:rsidRPr="004D245B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 xml:space="preserve">  </w:t>
            </w:r>
            <w:r w:rsidRPr="004D245B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>□ I</w:t>
            </w:r>
            <w:r w:rsidRPr="004D245B">
              <w:rPr>
                <w:rFonts w:asciiTheme="minorHAnsi" w:eastAsiaTheme="minorHAnsi" w:hAnsiTheme="minorHAnsi"/>
                <w:color w:val="auto"/>
                <w:sz w:val="24"/>
                <w:szCs w:val="24"/>
              </w:rPr>
              <w:t xml:space="preserve"> do not agree</w:t>
            </w:r>
          </w:p>
        </w:tc>
      </w:tr>
    </w:tbl>
    <w:p w:rsidR="006C62C5" w:rsidRPr="004D245B" w:rsidRDefault="006C62C5" w:rsidP="006C62C5">
      <w:pPr>
        <w:pStyle w:val="a3"/>
        <w:spacing w:line="240" w:lineRule="auto"/>
        <w:ind w:left="171" w:rightChars="200" w:right="400" w:hangingChars="100" w:hanging="171"/>
        <w:rPr>
          <w:rFonts w:asciiTheme="minorHAnsi" w:eastAsiaTheme="minorHAnsi" w:hAnsiTheme="minorHAnsi"/>
          <w:color w:val="auto"/>
        </w:rPr>
      </w:pPr>
      <w:r w:rsidRPr="004D245B">
        <w:rPr>
          <w:rFonts w:asciiTheme="minorHAnsi" w:eastAsiaTheme="minorHAnsi" w:hAnsiTheme="minorHAnsi"/>
          <w:color w:val="auto"/>
          <w:w w:val="90"/>
          <w:sz w:val="19"/>
          <w:szCs w:val="19"/>
        </w:rPr>
        <w:t>※</w:t>
      </w:r>
      <w:r w:rsidRPr="004D245B">
        <w:rPr>
          <w:rFonts w:asciiTheme="minorHAnsi" w:eastAsiaTheme="minorHAnsi" w:hAnsiTheme="minorHAnsi"/>
          <w:color w:val="auto"/>
          <w:w w:val="90"/>
        </w:rPr>
        <w:t>The data subject has a right to refuse consent and details of the disadvantages due to such refusal, if any.</w:t>
      </w:r>
    </w:p>
    <w:p w:rsidR="006C62C5" w:rsidRPr="004D245B" w:rsidRDefault="006C62C5" w:rsidP="006C62C5">
      <w:pPr>
        <w:pStyle w:val="a3"/>
        <w:spacing w:line="240" w:lineRule="auto"/>
        <w:rPr>
          <w:rFonts w:asciiTheme="minorHAnsi" w:eastAsiaTheme="minorHAnsi" w:hAnsiTheme="minorHAnsi"/>
          <w:color w:val="auto"/>
          <w:sz w:val="14"/>
        </w:rPr>
      </w:pPr>
    </w:p>
    <w:p w:rsidR="00884F73" w:rsidRPr="004D245B" w:rsidRDefault="00884F73" w:rsidP="00884F73">
      <w:pPr>
        <w:pStyle w:val="a3"/>
        <w:spacing w:line="240" w:lineRule="auto"/>
        <w:ind w:firstLineChars="200" w:firstLine="432"/>
        <w:rPr>
          <w:rFonts w:asciiTheme="minorHAnsi" w:eastAsiaTheme="minorHAnsi" w:hAnsiTheme="minorHAnsi"/>
          <w:color w:val="auto"/>
          <w:sz w:val="22"/>
        </w:rPr>
      </w:pPr>
      <w:r w:rsidRPr="004D245B">
        <w:rPr>
          <w:rFonts w:asciiTheme="minorHAnsi" w:eastAsiaTheme="minorHAnsi" w:hAnsiTheme="minorHAnsi" w:cs="한컴바탕" w:hint="eastAsia"/>
          <w:bCs/>
          <w:color w:val="auto"/>
          <w:w w:val="90"/>
          <w:sz w:val="24"/>
          <w:szCs w:val="24"/>
          <w:shd w:val="clear" w:color="auto" w:fill="FFFFFF"/>
        </w:rPr>
        <w:t xml:space="preserve">I officially </w:t>
      </w:r>
      <w:r w:rsidRPr="004D245B">
        <w:rPr>
          <w:rFonts w:asciiTheme="minorHAnsi" w:eastAsiaTheme="minorHAnsi" w:hAnsiTheme="minorHAnsi" w:hint="eastAsia"/>
          <w:color w:val="auto"/>
          <w:sz w:val="24"/>
          <w:szCs w:val="22"/>
          <w:shd w:val="clear" w:color="auto" w:fill="FFFFFF"/>
        </w:rPr>
        <w:t xml:space="preserve">request for </w:t>
      </w:r>
      <w:r w:rsidRPr="004D245B">
        <w:rPr>
          <w:rFonts w:asciiTheme="minorHAnsi" w:eastAsiaTheme="minorHAnsi" w:hAnsiTheme="minorHAnsi"/>
          <w:color w:val="auto"/>
          <w:sz w:val="24"/>
          <w:szCs w:val="22"/>
          <w:shd w:val="clear" w:color="auto" w:fill="FFFFFF"/>
        </w:rPr>
        <w:t xml:space="preserve">withdrawal </w:t>
      </w:r>
      <w:r w:rsidRPr="004D245B">
        <w:rPr>
          <w:rFonts w:asciiTheme="minorHAnsi" w:eastAsiaTheme="minorHAnsi" w:hAnsiTheme="minorHAnsi" w:hint="eastAsia"/>
          <w:color w:val="auto"/>
          <w:sz w:val="24"/>
          <w:szCs w:val="22"/>
          <w:shd w:val="clear" w:color="auto" w:fill="FFFFFF"/>
        </w:rPr>
        <w:t xml:space="preserve">according to rules of registration </w:t>
      </w:r>
      <w:r w:rsidRPr="004D245B">
        <w:rPr>
          <w:rFonts w:asciiTheme="minorHAnsi" w:eastAsiaTheme="minorHAnsi" w:hAnsiTheme="minorHAnsi"/>
          <w:color w:val="auto"/>
          <w:sz w:val="24"/>
          <w:szCs w:val="22"/>
          <w:shd w:val="clear" w:color="auto" w:fill="FFFFFF"/>
        </w:rPr>
        <w:t xml:space="preserve">due to above reason. </w:t>
      </w:r>
    </w:p>
    <w:p w:rsidR="00F24D3E" w:rsidRPr="004D245B" w:rsidRDefault="00F24D3E" w:rsidP="00884F73">
      <w:pPr>
        <w:pStyle w:val="a3"/>
        <w:spacing w:line="240" w:lineRule="auto"/>
        <w:rPr>
          <w:rFonts w:asciiTheme="minorHAnsi" w:eastAsiaTheme="minorHAnsi" w:hAnsiTheme="minorHAnsi" w:cs="한컴바탕"/>
          <w:bCs/>
          <w:color w:val="auto"/>
          <w:szCs w:val="24"/>
          <w:shd w:val="clear" w:color="auto" w:fill="FFFFFF"/>
        </w:rPr>
      </w:pPr>
    </w:p>
    <w:p w:rsidR="006C62C5" w:rsidRPr="004D245B" w:rsidRDefault="006C62C5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</w:pP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 xml:space="preserve">(Date: YYYY.MM.DD.)        .     .     .                  </w:t>
      </w:r>
    </w:p>
    <w:p w:rsidR="006C62C5" w:rsidRPr="004D245B" w:rsidRDefault="006C62C5" w:rsidP="00884F73">
      <w:pPr>
        <w:pStyle w:val="a3"/>
        <w:spacing w:line="240" w:lineRule="auto"/>
        <w:rPr>
          <w:rFonts w:asciiTheme="minorHAnsi" w:eastAsiaTheme="minorHAnsi" w:hAnsiTheme="minorHAnsi" w:cs="한컴바탕"/>
          <w:bCs/>
          <w:color w:val="auto"/>
          <w:szCs w:val="24"/>
          <w:shd w:val="clear" w:color="auto" w:fill="FFFFFF"/>
        </w:rPr>
      </w:pPr>
    </w:p>
    <w:p w:rsidR="006C62C5" w:rsidRPr="004D245B" w:rsidRDefault="006C62C5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</w:pP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(</w:t>
      </w:r>
      <w:r w:rsidR="00771221"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Applicant</w:t>
      </w: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)                      (signature)</w:t>
      </w:r>
    </w:p>
    <w:p w:rsidR="00884F73" w:rsidRPr="004D245B" w:rsidRDefault="00884F73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Cs w:val="24"/>
          <w:u w:val="single"/>
          <w:shd w:val="clear" w:color="auto" w:fill="FFFFFF"/>
        </w:rPr>
      </w:pPr>
    </w:p>
    <w:p w:rsidR="006C62C5" w:rsidRPr="004D245B" w:rsidRDefault="006C62C5" w:rsidP="00884F73">
      <w:pPr>
        <w:pStyle w:val="a3"/>
        <w:spacing w:line="240" w:lineRule="auto"/>
        <w:rPr>
          <w:rFonts w:asciiTheme="minorHAnsi" w:eastAsiaTheme="minorHAnsi" w:hAnsiTheme="minorHAnsi" w:cs="한컴바탕"/>
          <w:b/>
          <w:bCs/>
          <w:color w:val="auto"/>
          <w:sz w:val="12"/>
          <w:szCs w:val="34"/>
          <w:shd w:val="clear" w:color="auto" w:fill="FFFFFF"/>
        </w:rPr>
      </w:pPr>
    </w:p>
    <w:p w:rsidR="00884F73" w:rsidRPr="004D245B" w:rsidRDefault="00884F73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</w:pP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(</w:t>
      </w:r>
      <w:r w:rsidR="00771221"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Academic advisor</w:t>
      </w: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)                      (signature)</w:t>
      </w:r>
    </w:p>
    <w:p w:rsidR="00884F73" w:rsidRPr="004D245B" w:rsidRDefault="00884F73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Cs w:val="24"/>
          <w:u w:val="single"/>
          <w:shd w:val="clear" w:color="auto" w:fill="FFFFFF"/>
        </w:rPr>
      </w:pPr>
      <w:bookmarkStart w:id="0" w:name="_GoBack"/>
      <w:bookmarkEnd w:id="0"/>
    </w:p>
    <w:p w:rsidR="00884F73" w:rsidRPr="004D245B" w:rsidRDefault="00884F73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</w:pP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(</w:t>
      </w:r>
      <w:r w:rsidR="004D245B" w:rsidRPr="004D245B">
        <w:rPr>
          <w:rFonts w:asciiTheme="minorHAnsi" w:eastAsiaTheme="minorHAnsi" w:hAnsiTheme="minorHAnsi" w:cs="한컴바탕" w:hint="eastAsia"/>
          <w:bCs/>
          <w:color w:val="auto"/>
          <w:sz w:val="24"/>
          <w:szCs w:val="24"/>
          <w:u w:val="single"/>
          <w:shd w:val="clear" w:color="auto" w:fill="FFFFFF"/>
        </w:rPr>
        <w:t>C</w:t>
      </w:r>
      <w:r w:rsidR="004C7A53"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hair</w:t>
      </w:r>
      <w:r w:rsidR="00771221"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 xml:space="preserve"> of the department</w:t>
      </w:r>
      <w:r w:rsidRPr="004D245B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)                      (signature)</w:t>
      </w:r>
    </w:p>
    <w:p w:rsidR="00884F73" w:rsidRPr="004D245B" w:rsidRDefault="00884F73" w:rsidP="00884F73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/>
          <w:bCs/>
          <w:color w:val="auto"/>
          <w:sz w:val="44"/>
          <w:szCs w:val="34"/>
          <w:shd w:val="clear" w:color="auto" w:fill="FFFFFF"/>
        </w:rPr>
      </w:pPr>
    </w:p>
    <w:p w:rsidR="006C62C5" w:rsidRPr="004D245B" w:rsidRDefault="006C62C5" w:rsidP="00884F73">
      <w:pPr>
        <w:pStyle w:val="a3"/>
        <w:spacing w:line="240" w:lineRule="auto"/>
        <w:jc w:val="right"/>
        <w:rPr>
          <w:rFonts w:asciiTheme="minorHAnsi" w:eastAsiaTheme="minorHAnsi" w:hAnsiTheme="minorHAnsi"/>
          <w:color w:val="auto"/>
          <w:sz w:val="28"/>
        </w:rPr>
      </w:pPr>
      <w:r w:rsidRPr="004D245B">
        <w:rPr>
          <w:rFonts w:asciiTheme="minorHAnsi" w:eastAsiaTheme="minorHAnsi" w:hAnsiTheme="minorHAnsi" w:cs="한컴바탕" w:hint="eastAsia"/>
          <w:b/>
          <w:bCs/>
          <w:color w:val="auto"/>
          <w:sz w:val="44"/>
          <w:szCs w:val="34"/>
          <w:shd w:val="clear" w:color="auto" w:fill="FFFFFF"/>
        </w:rPr>
        <w:t>To</w:t>
      </w:r>
      <w:r w:rsidRPr="004D245B">
        <w:rPr>
          <w:rFonts w:asciiTheme="minorHAnsi" w:eastAsiaTheme="minorHAnsi" w:hAnsiTheme="minorHAnsi" w:cs="한컴바탕"/>
          <w:b/>
          <w:bCs/>
          <w:color w:val="auto"/>
          <w:sz w:val="44"/>
          <w:szCs w:val="34"/>
          <w:shd w:val="clear" w:color="auto" w:fill="FFFFFF"/>
        </w:rPr>
        <w:t xml:space="preserve"> </w:t>
      </w:r>
      <w:r w:rsidRPr="004D245B">
        <w:rPr>
          <w:rFonts w:asciiTheme="minorHAnsi" w:eastAsiaTheme="minorHAnsi" w:hAnsiTheme="minorHAnsi" w:cs="한컴바탕" w:hint="eastAsia"/>
          <w:b/>
          <w:bCs/>
          <w:color w:val="auto"/>
          <w:sz w:val="44"/>
          <w:szCs w:val="34"/>
          <w:shd w:val="clear" w:color="auto" w:fill="FFFFFF"/>
        </w:rPr>
        <w:t>Dean of Graduate school</w:t>
      </w:r>
      <w:r w:rsidRPr="004D245B">
        <w:rPr>
          <w:rFonts w:asciiTheme="minorHAnsi" w:eastAsiaTheme="minorHAnsi" w:hAnsiTheme="minorHAnsi" w:hint="eastAsia"/>
          <w:color w:val="auto"/>
          <w:sz w:val="32"/>
          <w:szCs w:val="22"/>
          <w:shd w:val="clear" w:color="auto" w:fill="FFFFFF"/>
        </w:rPr>
        <w:t xml:space="preserve"> </w:t>
      </w:r>
    </w:p>
    <w:p w:rsidR="006C62C5" w:rsidRPr="004D245B" w:rsidRDefault="006C62C5" w:rsidP="00D9400D">
      <w:pPr>
        <w:rPr>
          <w:rFonts w:eastAsiaTheme="minorHAnsi"/>
          <w:sz w:val="6"/>
        </w:rPr>
      </w:pPr>
    </w:p>
    <w:sectPr w:rsidR="006C62C5" w:rsidRPr="004D245B" w:rsidSect="006C62C5">
      <w:pgSz w:w="11906" w:h="16838"/>
      <w:pgMar w:top="102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30" w:rsidRDefault="00365630" w:rsidP="00211F4C">
      <w:pPr>
        <w:spacing w:after="0" w:line="240" w:lineRule="auto"/>
      </w:pPr>
      <w:r>
        <w:separator/>
      </w:r>
    </w:p>
  </w:endnote>
  <w:endnote w:type="continuationSeparator" w:id="0">
    <w:p w:rsidR="00365630" w:rsidRDefault="00365630" w:rsidP="0021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30" w:rsidRDefault="00365630" w:rsidP="00211F4C">
      <w:pPr>
        <w:spacing w:after="0" w:line="240" w:lineRule="auto"/>
      </w:pPr>
      <w:r>
        <w:separator/>
      </w:r>
    </w:p>
  </w:footnote>
  <w:footnote w:type="continuationSeparator" w:id="0">
    <w:p w:rsidR="00365630" w:rsidRDefault="00365630" w:rsidP="00211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0D"/>
    <w:rsid w:val="000525B2"/>
    <w:rsid w:val="000C29D4"/>
    <w:rsid w:val="00211F4C"/>
    <w:rsid w:val="00365630"/>
    <w:rsid w:val="003E2671"/>
    <w:rsid w:val="004C7A53"/>
    <w:rsid w:val="004D245B"/>
    <w:rsid w:val="006A114B"/>
    <w:rsid w:val="006C62C5"/>
    <w:rsid w:val="00771221"/>
    <w:rsid w:val="00831519"/>
    <w:rsid w:val="00884F73"/>
    <w:rsid w:val="00D53D1D"/>
    <w:rsid w:val="00D9400D"/>
    <w:rsid w:val="00F2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ECFB0"/>
  <w15:docId w15:val="{F4775981-9E94-43C1-82AA-004683B7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400D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C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11F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11F4C"/>
  </w:style>
  <w:style w:type="paragraph" w:styleId="a6">
    <w:name w:val="footer"/>
    <w:basedOn w:val="a"/>
    <w:link w:val="Char0"/>
    <w:uiPriority w:val="99"/>
    <w:unhideWhenUsed/>
    <w:rsid w:val="00211F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1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0BB4-428C-4A45-8845-CF4AF043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12</cp:revision>
  <dcterms:created xsi:type="dcterms:W3CDTF">2015-06-22T07:55:00Z</dcterms:created>
  <dcterms:modified xsi:type="dcterms:W3CDTF">2022-09-15T00:33:00Z</dcterms:modified>
</cp:coreProperties>
</file>